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E6" w:rsidRPr="00CE5641" w:rsidRDefault="00CE5641" w:rsidP="005F50E6">
      <w:pPr>
        <w:rPr>
          <w:b/>
          <w:bCs/>
        </w:rPr>
      </w:pPr>
      <w:bookmarkStart w:id="0" w:name="_GoBack"/>
      <w:bookmarkEnd w:id="0"/>
      <w:r w:rsidRPr="00CE5641">
        <w:rPr>
          <w:b/>
          <w:bCs/>
        </w:rPr>
        <w:t>P</w:t>
      </w:r>
      <w:r w:rsidR="005F50E6" w:rsidRPr="00CE5641">
        <w:rPr>
          <w:b/>
          <w:bCs/>
        </w:rPr>
        <w:t>řílohy usnesení vlády č. 537</w:t>
      </w:r>
      <w:r w:rsidR="004B0CE1">
        <w:rPr>
          <w:b/>
          <w:bCs/>
        </w:rPr>
        <w:t xml:space="preserve"> ze dne 11. května 2020</w:t>
      </w:r>
    </w:p>
    <w:p w:rsidR="00B46EA9" w:rsidRDefault="005F50E6" w:rsidP="004B0CE1">
      <w:pPr>
        <w:jc w:val="both"/>
      </w:pPr>
      <w:r>
        <w:t>Mimořádná opatření vydaná 11. května 2020 Ministerstvem zdravotnictví jako správního úřadu podle § 80 odst. 1 písm. g) zákona č. 258/2000 Sb., o ochraně veřejného zdraví a o změně některých souvisejících zákonů ve znění pozdějších předpisů k ochraně obyvatelstva a prevenci nebezpečí vzniku a rozšíření COVVID 19 nařídilo: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1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ode dne 12. května do 25. května </w:t>
      </w:r>
      <w:r w:rsidR="004B0CE1">
        <w:t xml:space="preserve">2020 </w:t>
      </w:r>
      <w:r>
        <w:t xml:space="preserve">zakázalo </w:t>
      </w:r>
      <w:r w:rsidR="005F50E6">
        <w:t>pohyb a pobyt bez ochranných prostředků dýchacích cest s</w:t>
      </w:r>
      <w:r w:rsidR="004B0CE1">
        <w:t> </w:t>
      </w:r>
      <w:r w:rsidR="005F50E6">
        <w:t>výjimkami</w:t>
      </w:r>
      <w:r w:rsidR="004B0CE1">
        <w:t>,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je možný pohyb a pobyt </w:t>
      </w:r>
      <w:r w:rsidR="005F50E6">
        <w:t>bez ochranných prostředků dýchacích cest při provádění autorského díla, při výrobě pořadů, za splnění stanovených podmínek.</w:t>
      </w:r>
    </w:p>
    <w:p w:rsidR="00CE5641" w:rsidRDefault="00CE5641" w:rsidP="004B0CE1">
      <w:pPr>
        <w:pStyle w:val="Odstavecseseznamem"/>
        <w:spacing w:after="0" w:line="240" w:lineRule="auto"/>
        <w:jc w:val="both"/>
      </w:pP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2</w:t>
      </w:r>
    </w:p>
    <w:p w:rsidR="005F50E6" w:rsidRDefault="00CC2EE1" w:rsidP="004B0CE1">
      <w:pPr>
        <w:spacing w:after="0" w:line="240" w:lineRule="auto"/>
        <w:jc w:val="both"/>
      </w:pPr>
      <w:r>
        <w:t xml:space="preserve">ode dne 12. května do 25. května zakázalo </w:t>
      </w:r>
      <w:r w:rsidR="005F50E6">
        <w:t xml:space="preserve">pohyb a pobyt bez ochranných prostředků dýchacích cest </w:t>
      </w:r>
      <w:r>
        <w:t>ve vnitřních prostorech staveb, mimo bydliště, v prostředcích veřejné dopravy, ve všech místech</w:t>
      </w:r>
      <w:r w:rsidR="004B0CE1">
        <w:t>,</w:t>
      </w:r>
      <w:r>
        <w:t xml:space="preserve"> kde se nacházejí alespoň dvě osoby blíže než dva m</w:t>
      </w:r>
      <w:r w:rsidR="004B0CE1">
        <w:t>etry</w:t>
      </w:r>
      <w:r>
        <w:t xml:space="preserve"> (mimo rodinu) </w:t>
      </w:r>
      <w:r w:rsidR="005F50E6">
        <w:t>s</w:t>
      </w:r>
      <w:r>
        <w:t> </w:t>
      </w:r>
      <w:r w:rsidR="005F50E6">
        <w:t>výjimkami</w:t>
      </w:r>
      <w:r>
        <w:t>, upřesnilo splnění podmínek při provádění autorského díla, při výrobě pořadů</w:t>
      </w:r>
      <w:r w:rsidR="004B0CE1">
        <w:t>.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3</w:t>
      </w:r>
    </w:p>
    <w:p w:rsidR="00CC2EE1" w:rsidRDefault="00CC2EE1" w:rsidP="004B0CE1">
      <w:pPr>
        <w:spacing w:after="0" w:line="240" w:lineRule="auto"/>
        <w:jc w:val="both"/>
      </w:pPr>
      <w:r>
        <w:t xml:space="preserve">ode dne 18. května do 25. května omezení provozu škol a školských zařízení vč. vysokých škol a vzdělávacích </w:t>
      </w:r>
      <w:proofErr w:type="gramStart"/>
      <w:r>
        <w:t>institucí</w:t>
      </w:r>
      <w:r w:rsidR="00A31D42">
        <w:t xml:space="preserve"> </w:t>
      </w:r>
      <w:r w:rsidR="004B0CE1">
        <w:t>.</w:t>
      </w:r>
      <w:proofErr w:type="gramEnd"/>
    </w:p>
    <w:p w:rsidR="00CC2EE1" w:rsidRDefault="00CC2EE1" w:rsidP="004B0CE1">
      <w:pPr>
        <w:spacing w:after="0" w:line="240" w:lineRule="auto"/>
        <w:jc w:val="both"/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4</w:t>
      </w:r>
    </w:p>
    <w:p w:rsidR="005F50E6" w:rsidRDefault="00CC2EE1" w:rsidP="004B0CE1">
      <w:pPr>
        <w:spacing w:after="0" w:line="240" w:lineRule="auto"/>
        <w:jc w:val="both"/>
      </w:pPr>
      <w:r>
        <w:t>ode dne 18. května do 25. května zakázány nebo omezeny slavn</w:t>
      </w:r>
      <w:r w:rsidR="00A31D42">
        <w:t>o</w:t>
      </w:r>
      <w:r>
        <w:t>sti, divadelní a filmová předs</w:t>
      </w:r>
      <w:r w:rsidR="00A31D42">
        <w:t>t</w:t>
      </w:r>
      <w:r>
        <w:t xml:space="preserve">avení, </w:t>
      </w:r>
      <w:proofErr w:type="gramStart"/>
      <w:r>
        <w:t xml:space="preserve">sportovní  </w:t>
      </w:r>
      <w:r w:rsidR="004B0CE1">
        <w:t>a</w:t>
      </w:r>
      <w:r>
        <w:t xml:space="preserve"> jiná</w:t>
      </w:r>
      <w:proofErr w:type="gramEnd"/>
      <w:r>
        <w:t xml:space="preserve"> </w:t>
      </w:r>
      <w:r w:rsidR="00A31D42">
        <w:t>shromáždění s účastí více jak 100 osob, stanovuje podmínky</w:t>
      </w:r>
      <w:r w:rsidR="004B0CE1">
        <w:t>.</w:t>
      </w:r>
    </w:p>
    <w:p w:rsidR="00A31D42" w:rsidRDefault="00A31D42" w:rsidP="004B0CE1">
      <w:pPr>
        <w:spacing w:after="0" w:line="240" w:lineRule="auto"/>
        <w:jc w:val="both"/>
      </w:pPr>
    </w:p>
    <w:p w:rsidR="00A31D42" w:rsidRPr="00CE5641" w:rsidRDefault="00A31D42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5</w:t>
      </w:r>
    </w:p>
    <w:p w:rsidR="00A31D42" w:rsidRDefault="00A31D42" w:rsidP="004B0CE1">
      <w:pPr>
        <w:spacing w:after="0" w:line="240" w:lineRule="auto"/>
        <w:jc w:val="both"/>
      </w:pPr>
      <w:r>
        <w:t>ode dne 18. května do 25. května omezení stravovacích služeb ve vnitřních prostorách, omezuje ubytovací služby, zakazuje provoz taxislužbu, veřejnost v bazénech a saunách, ve vnitř</w:t>
      </w:r>
      <w:r w:rsidR="0037573C">
        <w:t>n</w:t>
      </w:r>
      <w:r>
        <w:t>ích prostorách hradů, ZOO apod.</w:t>
      </w:r>
      <w:r w:rsidR="0037573C">
        <w:t>, omezení v prodejnách, knihovnách, ve službách kadeřnictví, pedikúry, masáží, v galeriích, kulturních zařízeních, nákupních centrech.</w:t>
      </w:r>
    </w:p>
    <w:sectPr w:rsidR="00A3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658E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A62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6"/>
    <w:rsid w:val="0037573C"/>
    <w:rsid w:val="004B0CE1"/>
    <w:rsid w:val="005F50E6"/>
    <w:rsid w:val="009A25EA"/>
    <w:rsid w:val="00A31D42"/>
    <w:rsid w:val="00B46EA9"/>
    <w:rsid w:val="00CC2EE1"/>
    <w:rsid w:val="00C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111C-3C58-46A6-96ED-639E783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Poppová Pavla</dc:creator>
  <cp:keywords/>
  <dc:description/>
  <cp:lastModifiedBy>Michaela Slonková</cp:lastModifiedBy>
  <cp:revision>2</cp:revision>
  <dcterms:created xsi:type="dcterms:W3CDTF">2020-05-18T13:12:00Z</dcterms:created>
  <dcterms:modified xsi:type="dcterms:W3CDTF">2020-05-18T13:12:00Z</dcterms:modified>
</cp:coreProperties>
</file>